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D861" w14:textId="3F379915" w:rsidR="00FD5B3D" w:rsidRDefault="0092792B" w:rsidP="00FD5B3D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noProof/>
          <w:color w:val="000000"/>
          <w:kern w:val="0"/>
          <w:lang w:eastAsia="pl-PL"/>
        </w:rPr>
        <w:drawing>
          <wp:inline distT="0" distB="0" distL="0" distR="0" wp14:anchorId="4159C28E" wp14:editId="389F2013">
            <wp:extent cx="1957395" cy="615950"/>
            <wp:effectExtent l="0" t="0" r="5080" b="0"/>
            <wp:docPr id="11589944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94455" name="Obraz 11589944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696" cy="61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noProof/>
          <w:color w:val="000000"/>
          <w:kern w:val="0"/>
          <w:lang w:eastAsia="pl-PL"/>
        </w:rPr>
        <w:drawing>
          <wp:inline distT="0" distB="0" distL="0" distR="0" wp14:anchorId="52F8A03B" wp14:editId="0457D550">
            <wp:extent cx="2006600" cy="1129842"/>
            <wp:effectExtent l="0" t="0" r="0" b="0"/>
            <wp:docPr id="16394303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30310" name="Obraz 16394303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744" cy="113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EDD67" w14:textId="77777777" w:rsidR="00FD5B3D" w:rsidRPr="00BC1394" w:rsidRDefault="00FD5B3D" w:rsidP="00FD5B3D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REGULAMIN PŁATNOŚCI ONLINE</w:t>
      </w:r>
    </w:p>
    <w:p w14:paraId="2D507BEE" w14:textId="77777777" w:rsidR="00FD5B3D" w:rsidRDefault="00FD5B3D" w:rsidP="00FD5B3D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Miejskiego Ośrodka Sportu i Rekreacji w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Radzionkowie</w:t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(MOSiR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Radzionków) </w:t>
      </w:r>
    </w:p>
    <w:p w14:paraId="03AF2631" w14:textId="77777777" w:rsidR="00FD5B3D" w:rsidRPr="00BC1394" w:rsidRDefault="00FD5B3D" w:rsidP="00FD5B3D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§ 1. </w:t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br/>
        <w:t>Postanowienia ogólne</w:t>
      </w:r>
    </w:p>
    <w:p w14:paraId="7158D946" w14:textId="4306B5EF" w:rsidR="00FD5B3D" w:rsidRPr="00BC1394" w:rsidRDefault="00FD5B3D" w:rsidP="00FD5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Niniejszy regulamin określa zasady dokonywania płatności elektronicznych za rezerwację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miejsca na wydarzenie organizowane 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przez Miejski Ośrodek Sportu i Rekreacji w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Radzionkowie (ul. Norwida 2A, 41-922 Radzionków)</w:t>
      </w:r>
      <w:r w:rsidR="007E5919">
        <w:rPr>
          <w:rFonts w:eastAsia="Times New Roman" w:cstheme="minorHAnsi"/>
          <w:color w:val="000000"/>
          <w:kern w:val="0"/>
          <w:lang w:eastAsia="pl-PL"/>
          <w14:ligatures w14:val="none"/>
        </w:rPr>
        <w:t>, NIP: 645-24-48-624.</w:t>
      </w:r>
    </w:p>
    <w:p w14:paraId="78944A76" w14:textId="77777777" w:rsidR="00FD5B3D" w:rsidRPr="00BC1394" w:rsidRDefault="00FD5B3D" w:rsidP="00FD5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Operatorem płatności online jest system Przelewy24, zarządzany przez PayPro S.A. z siedzibą w Poznaniu (ul. Pastelowa 8, 60-198 Poznań, NIP: 7792361719, REGON: 301455048)..</w:t>
      </w:r>
    </w:p>
    <w:p w14:paraId="6BF990C4" w14:textId="77777777" w:rsidR="00FD5B3D" w:rsidRDefault="00FD5B3D" w:rsidP="00FD5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EE0000"/>
          <w:kern w:val="0"/>
          <w:lang w:eastAsia="pl-PL"/>
          <w14:ligatures w14:val="none"/>
        </w:rPr>
      </w:pPr>
      <w:r w:rsidRPr="00F82467">
        <w:rPr>
          <w:rFonts w:eastAsia="Times New Roman" w:cstheme="minorHAnsi"/>
          <w:kern w:val="0"/>
          <w:lang w:eastAsia="pl-PL"/>
          <w14:ligatures w14:val="none"/>
        </w:rPr>
        <w:t xml:space="preserve">Dokonanie płatności online jest warunkiem koniecznym do skutecznego potwierdzenia rezerwacji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uczestnictwa w wybranym wydarzeniu. </w:t>
      </w:r>
    </w:p>
    <w:p w14:paraId="6033B1CD" w14:textId="77777777" w:rsidR="00FD5B3D" w:rsidRDefault="00FD5B3D" w:rsidP="00FD5B3D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§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2</w:t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. </w:t>
      </w:r>
    </w:p>
    <w:p w14:paraId="3A38F664" w14:textId="77777777" w:rsidR="00FD5B3D" w:rsidRPr="00BC1394" w:rsidRDefault="00FD5B3D" w:rsidP="00FD5B3D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Sposób dokonywania płatności</w:t>
      </w:r>
    </w:p>
    <w:p w14:paraId="365129E7" w14:textId="77777777" w:rsidR="00FD5B3D" w:rsidRPr="00BC1394" w:rsidRDefault="00FD5B3D" w:rsidP="00FD5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Po dokonaniu wyboru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wydarzenia 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na stronie </w:t>
      </w:r>
      <w:hyperlink r:id="rId7" w:history="1">
        <w:r w:rsidRPr="00C95D7A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www.mosir.radzionkow.pl</w:t>
        </w:r>
      </w:hyperlink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w zakładce zapisy online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i wypełnieniu formularza rezerwacyjnego U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żytkownik zostanie przekierowany do systemu płatności online Przelewy24.</w:t>
      </w:r>
    </w:p>
    <w:p w14:paraId="62C15902" w14:textId="77777777" w:rsidR="00FD5B3D" w:rsidRPr="00BC1394" w:rsidRDefault="00FD5B3D" w:rsidP="00FD5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Użytkownik może dokonać płatności za pomocą: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a) przelewu bankowego online,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b) karty płatniczej (Visa, Mastercard),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c) BLIK,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d) portfeli cyfrowych (Google Pay, Apple Pay),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e) innych metod obsługiwanych przez Przelewy24.</w:t>
      </w:r>
    </w:p>
    <w:p w14:paraId="2E80969E" w14:textId="77777777" w:rsidR="00FD5B3D" w:rsidRPr="0092792B" w:rsidRDefault="00FD5B3D" w:rsidP="00FD5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2792B">
        <w:rPr>
          <w:rFonts w:eastAsia="Times New Roman" w:cstheme="minorHAnsi"/>
          <w:kern w:val="0"/>
          <w:lang w:eastAsia="pl-PL"/>
          <w14:ligatures w14:val="none"/>
        </w:rPr>
        <w:t>Po pomyślnym dokonaniu płatności Użytkownik otrzyma potwierdzenie transakcji oraz rezerwacji drogą mailową.</w:t>
      </w:r>
    </w:p>
    <w:p w14:paraId="161EECAA" w14:textId="297E3E5A" w:rsidR="00FD5B3D" w:rsidRDefault="00FD5B3D" w:rsidP="00FD5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2792B">
        <w:rPr>
          <w:rFonts w:eastAsia="Times New Roman" w:cstheme="minorHAnsi"/>
          <w:kern w:val="0"/>
          <w:lang w:eastAsia="pl-PL"/>
          <w14:ligatures w14:val="none"/>
        </w:rPr>
        <w:t xml:space="preserve">W przypadku braku finalizacji płatności w ciągu 15 minut od momentu przekierowania do systemu Przelewy24, rezerwacja zostaje automatycznie anulowana przez system (nie dotyczy rezerwacji z płatnością w obiekcie). </w:t>
      </w:r>
      <w:r w:rsidRPr="006E73E5">
        <w:rPr>
          <w:rFonts w:eastAsia="Times New Roman" w:cstheme="minorHAnsi"/>
          <w:color w:val="EE0000"/>
          <w:kern w:val="0"/>
          <w:lang w:eastAsia="pl-PL"/>
          <w14:ligatures w14:val="none"/>
        </w:rPr>
        <w:br/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   </w:t>
      </w:r>
    </w:p>
    <w:p w14:paraId="3B69F140" w14:textId="77777777" w:rsidR="00FD5B3D" w:rsidRDefault="00FD5B3D" w:rsidP="00FD5B3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§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3</w:t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.</w:t>
      </w:r>
    </w:p>
    <w:p w14:paraId="6A5906A1" w14:textId="77777777" w:rsidR="00FD5B3D" w:rsidRPr="00BC1394" w:rsidRDefault="00FD5B3D" w:rsidP="00FD5B3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Koszty i zwroty</w:t>
      </w:r>
    </w:p>
    <w:p w14:paraId="74603B48" w14:textId="77777777" w:rsidR="00FD5B3D" w:rsidRDefault="00FD5B3D" w:rsidP="00FD5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Cena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uczestnictwa w wydarzeniu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jest zgodna z obowiązującym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Zarządzeniem Dyrektora Mosir Radzionków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, dostępnym na stroni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e internetowej w zakładce Cennik. </w:t>
      </w:r>
    </w:p>
    <w:p w14:paraId="2ACF2F78" w14:textId="77777777" w:rsidR="00FD5B3D" w:rsidRPr="006E73E5" w:rsidRDefault="00FD5B3D" w:rsidP="00FD5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6E73E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Do ceny uczestnictwa w wydarzeniu doliczona zostanie opłata manipulacyjna Przelewy24.pl.</w:t>
      </w:r>
    </w:p>
    <w:p w14:paraId="695CE13D" w14:textId="77777777" w:rsidR="00FD5B3D" w:rsidRDefault="00FD5B3D" w:rsidP="00FD5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>Ewentualne terminy rezygnacji Użytkownik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a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z udziału w wydarzeni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u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organizowany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m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przez Mosir Radzionków zostaną uregulowane w poszczególnych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egulaminach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W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ydarzeń, które będą stanowiły załącznik do formularza rezerwacji. </w:t>
      </w:r>
    </w:p>
    <w:p w14:paraId="2B39C86A" w14:textId="77777777" w:rsidR="00FD5B3D" w:rsidRDefault="00FD5B3D" w:rsidP="00FD5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lastRenderedPageBreak/>
        <w:t xml:space="preserve">Akceptacja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egulaminu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W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>ydarzenia w formularzu rezerwacyjnym będzie konieczn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a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do dokonania przed przystąpieniem do płatności online. </w:t>
      </w:r>
    </w:p>
    <w:p w14:paraId="62CA4985" w14:textId="77777777" w:rsidR="00FD5B3D" w:rsidRPr="00875ABB" w:rsidRDefault="00FD5B3D" w:rsidP="00FD5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W przypadku niezgłoszenia rezygnacji w terminie wskazanym w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egulaminie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W</w:t>
      </w:r>
      <w:r w:rsidRPr="00875ABB">
        <w:rPr>
          <w:rFonts w:eastAsia="Times New Roman" w:cstheme="minorHAnsi"/>
          <w:color w:val="000000"/>
          <w:kern w:val="0"/>
          <w:lang w:eastAsia="pl-PL"/>
          <w14:ligatures w14:val="none"/>
        </w:rPr>
        <w:t>ydarzenia, Użytkownik zostanie obciążony kwotą jak za udział w wydarzeniu (100% odpłatności).</w:t>
      </w:r>
    </w:p>
    <w:p w14:paraId="05736A4E" w14:textId="77777777" w:rsidR="00FD5B3D" w:rsidRDefault="00FD5B3D" w:rsidP="00FD5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691268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Niepojawienie się na wydarzeniu nie uprawnia do żądania zwrotu wpłaconej kwoty. </w:t>
      </w:r>
      <w:r w:rsidRPr="00691268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lata manipulacyjna serwisu Przelewy24.pl.</w:t>
      </w:r>
    </w:p>
    <w:p w14:paraId="37C1F6E5" w14:textId="77777777" w:rsidR="00FD5B3D" w:rsidRDefault="00FD5B3D" w:rsidP="00FD5B3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72990C0" w14:textId="77777777" w:rsidR="00FD5B3D" w:rsidRPr="00984856" w:rsidRDefault="00FD5B3D" w:rsidP="00FD5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W przypadku anulowania rezerwacji przez MOSiR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Radzionków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(np. z przyczyn organizacyjnych lub siły wyższej), użytkownikowi przysługuje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Pr="00984856">
        <w:rPr>
          <w:rFonts w:eastAsia="Times New Roman" w:cstheme="minorHAnsi"/>
          <w:color w:val="000000"/>
          <w:kern w:val="0"/>
          <w:lang w:eastAsia="pl-PL"/>
          <w14:ligatures w14:val="none"/>
        </w:rPr>
        <w:t>zwrot pełnej kwoty na konto bankowe, z którego dokonano płatności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.</w:t>
      </w:r>
    </w:p>
    <w:p w14:paraId="00A2DC43" w14:textId="77777777" w:rsidR="00FD5B3D" w:rsidRDefault="00FD5B3D" w:rsidP="00FD5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Zwrot środków realizowany jest w terminie do 14 dni roboczych od momentu zatwierdzenia zwrotu przez MOSiR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Radzionków. </w:t>
      </w:r>
    </w:p>
    <w:p w14:paraId="02E8A6E6" w14:textId="77777777" w:rsidR="00FD5B3D" w:rsidRPr="006E73E5" w:rsidRDefault="00FD5B3D" w:rsidP="00FD5B3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§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4</w:t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. 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Bezpieczeństwo transakcji</w:t>
      </w:r>
    </w:p>
    <w:p w14:paraId="32576DA5" w14:textId="77777777" w:rsidR="00FD5B3D" w:rsidRPr="00BC1394" w:rsidRDefault="00FD5B3D" w:rsidP="00FD5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Płatności online są realizowane przez Przelewy24, który zapewnia wysoki standard zabezpieczeń i szyfrowanie danych zgodnie z obowiązującymi normami bezpieczeństwa.</w:t>
      </w:r>
    </w:p>
    <w:p w14:paraId="5F1618BC" w14:textId="77777777" w:rsidR="00FD5B3D" w:rsidRPr="00BC1394" w:rsidRDefault="00FD5B3D" w:rsidP="00FD5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MOSiR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Radzionków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nie przechowuj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e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i nie ma dostępu do danych kart płatniczych ani innych metod płatności użytkownika.</w:t>
      </w:r>
    </w:p>
    <w:p w14:paraId="6DBFC1EB" w14:textId="77777777" w:rsidR="00FD5B3D" w:rsidRDefault="00FD5B3D" w:rsidP="00FD5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Wszelkie nieprawidłowości związane z płatnością należy zgłaszać bezpośrednio do operatora Przelewy24 lub do MOSiR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Radzionków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w trybie reklamacyjnym określonym w Regulaminie Rezerwacji.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</w:p>
    <w:p w14:paraId="707F3FD1" w14:textId="77777777" w:rsidR="00FD5B3D" w:rsidRPr="00BC1394" w:rsidRDefault="00FD5B3D" w:rsidP="00FD5B3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§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5</w:t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. 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Reklamacje i kontakt</w:t>
      </w:r>
    </w:p>
    <w:p w14:paraId="5CC0210C" w14:textId="77777777" w:rsidR="00FD5B3D" w:rsidRPr="00BC1394" w:rsidRDefault="00FD5B3D" w:rsidP="00FD5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Wszelkie reklamacje dotyczące płatności należy zgłaszać na adres e-mail: 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biuro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@mosir.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radzionkow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.pl lub bezpośrednio do operatora płatności Przelewy24.</w:t>
      </w:r>
    </w:p>
    <w:p w14:paraId="51C0A765" w14:textId="77777777" w:rsidR="00FD5B3D" w:rsidRDefault="00FD5B3D" w:rsidP="00FD5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Reklamacje dotyczące zwrotów środków powinny zawierać: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a) imię i nazwisko osoby dokonującej rezerwacji,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b) numer transakcji,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c) datę i godzinę rezerwacji,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d) opis problemu.</w:t>
      </w:r>
    </w:p>
    <w:p w14:paraId="795234D5" w14:textId="06ACB59E" w:rsidR="00232AAD" w:rsidRPr="00232AAD" w:rsidRDefault="00232AAD" w:rsidP="00232A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232AAD">
        <w:rPr>
          <w:rFonts w:eastAsia="Times New Roman" w:cstheme="minorHAnsi"/>
          <w:color w:val="000000"/>
          <w:kern w:val="0"/>
          <w:lang w:eastAsia="pl-PL"/>
          <w14:ligatures w14:val="none"/>
        </w:rPr>
        <w:t>MOSiR K</w:t>
      </w:r>
      <w:r w:rsidR="00CE28AD">
        <w:rPr>
          <w:rFonts w:eastAsia="Times New Roman" w:cstheme="minorHAnsi"/>
          <w:color w:val="000000"/>
          <w:kern w:val="0"/>
          <w:lang w:eastAsia="pl-PL"/>
          <w14:ligatures w14:val="none"/>
        </w:rPr>
        <w:t>Radzionków</w:t>
      </w:r>
      <w:r w:rsidRPr="00232AAD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rozpatruje reklamację i udziela odpowiedzi w terminie 14 dni od dnia jej otrzymania.</w:t>
      </w:r>
    </w:p>
    <w:p w14:paraId="61C1C0BE" w14:textId="71414E5B" w:rsidR="00232AAD" w:rsidRPr="00232AAD" w:rsidRDefault="00232AAD" w:rsidP="00232A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232AAD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Jeżeli MOSiR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Radzionków </w:t>
      </w:r>
      <w:r w:rsidRPr="00232AAD">
        <w:rPr>
          <w:rFonts w:eastAsia="Times New Roman" w:cstheme="minorHAnsi"/>
          <w:color w:val="000000"/>
          <w:kern w:val="0"/>
          <w:lang w:eastAsia="pl-PL"/>
          <w14:ligatures w14:val="none"/>
        </w:rPr>
        <w:t>nie udzieli odpowiedzi na reklamację w terminie, o którym mowa w ust. 4, uważa się, że uznał reklamację (zgodnie z art. 7a ust. 1 i 2 Ustawy o prawach konsumenta).</w:t>
      </w:r>
    </w:p>
    <w:p w14:paraId="610C327B" w14:textId="77777777" w:rsidR="00232AAD" w:rsidRPr="00232AAD" w:rsidRDefault="00232AAD" w:rsidP="00232A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232AAD">
        <w:rPr>
          <w:rFonts w:eastAsia="Times New Roman" w:cstheme="minorHAnsi"/>
          <w:color w:val="000000"/>
          <w:kern w:val="0"/>
          <w:lang w:eastAsia="pl-PL"/>
          <w14:ligatures w14:val="none"/>
        </w:rPr>
        <w:t>Odpowiedź na reklamację przesyłana jest na adres e-mail wskazany przez Użytkownika lub listownie na adres podany w zgłoszeniu.</w:t>
      </w:r>
    </w:p>
    <w:p w14:paraId="2BF98362" w14:textId="6A8FF0B6" w:rsidR="00232AAD" w:rsidRPr="00232AAD" w:rsidRDefault="00232AAD" w:rsidP="00232A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232AAD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MOSiR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Radzionków</w:t>
      </w:r>
      <w:r w:rsidRPr="00232AAD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zastrzega sobie prawo do pozostawienia bez rozpoznania reklamacji niekompletnych lub zgłoszonych po upływie dłuższego czasu od daty rezerwacji, jeśli ich rozpatrzenie nie będzie możliwe z przyczyn organizacyjnych</w:t>
      </w:r>
    </w:p>
    <w:p w14:paraId="38C164A1" w14:textId="77777777" w:rsidR="0092767B" w:rsidRPr="00BC1394" w:rsidRDefault="0092767B" w:rsidP="0092767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§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6</w:t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. 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br/>
      </w:r>
      <w:r w:rsidRPr="00BC1394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Ochrona danych osobowych</w:t>
      </w:r>
    </w:p>
    <w:p w14:paraId="6E3E36F2" w14:textId="77777777" w:rsidR="0092767B" w:rsidRPr="00732F86" w:rsidRDefault="0092767B" w:rsidP="00927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CA003E">
        <w:rPr>
          <w:rFonts w:eastAsia="Times New Roman" w:cstheme="minorHAnsi"/>
          <w:color w:val="000000"/>
          <w:kern w:val="0"/>
          <w:lang w:eastAsia="pl-PL"/>
          <w14:ligatures w14:val="none"/>
        </w:rPr>
        <w:t>Administratorem danych osobowych podanych w procesie rezerwacji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oraz realizacji procesu płatności</w:t>
      </w:r>
      <w:r w:rsidRPr="00CA003E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jest Miejski Ośrodek Sportu i Rekreacji w Radzionkowie</w:t>
      </w:r>
      <w:r w:rsidRPr="00732F86">
        <w:rPr>
          <w:rFonts w:eastAsia="Times New Roman" w:cstheme="minorHAnsi"/>
          <w:color w:val="000000"/>
          <w:kern w:val="0"/>
          <w:lang w:eastAsia="pl-PL"/>
          <w14:ligatures w14:val="none"/>
        </w:rPr>
        <w:t> z siedzibą przy ul. Norwida 2A, 41-</w:t>
      </w:r>
      <w:r w:rsidRPr="00732F86">
        <w:rPr>
          <w:rFonts w:eastAsia="Times New Roman" w:cstheme="minorHAnsi"/>
          <w:color w:val="000000"/>
          <w:kern w:val="0"/>
          <w:lang w:eastAsia="pl-PL"/>
          <w14:ligatures w14:val="none"/>
        </w:rPr>
        <w:lastRenderedPageBreak/>
        <w:t>922 Radzionków, z którym można się skontaktować</w:t>
      </w:r>
      <w:r w:rsidRPr="00732F86">
        <w:t xml:space="preserve"> </w:t>
      </w:r>
      <w:r w:rsidRPr="00732F86">
        <w:rPr>
          <w:rFonts w:eastAsia="Times New Roman" w:cstheme="minorHAnsi"/>
          <w:color w:val="000000"/>
          <w:kern w:val="0"/>
          <w:lang w:eastAsia="pl-PL"/>
          <w14:ligatures w14:val="none"/>
        </w:rPr>
        <w:t>telefonicznie pod numerem 32 793-70-86, pisząc na adres email: biuro@mosir.radzionkow.pl.</w:t>
      </w:r>
    </w:p>
    <w:p w14:paraId="63CEE689" w14:textId="77777777" w:rsidR="0092767B" w:rsidRPr="00732F86" w:rsidRDefault="0092767B" w:rsidP="0092767B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732F86">
        <w:rPr>
          <w:rFonts w:eastAsia="Times New Roman" w:cstheme="minorHAnsi"/>
          <w:color w:val="000000"/>
          <w:kern w:val="0"/>
          <w:lang w:eastAsia="pl-PL"/>
          <w14:ligatures w14:val="none"/>
        </w:rPr>
        <w:t>Administrator danych wyznaczył Inspektora Ochrony Danych, z którym można się skontaktować w sprawach dotyczących przetwarzania danych osobowych pisząc na adres siedziby administratora, lub adres email: odo@mosir.radzionkow.pl.</w:t>
      </w:r>
    </w:p>
    <w:p w14:paraId="136F0318" w14:textId="77777777" w:rsidR="0092767B" w:rsidRDefault="0092767B" w:rsidP="00927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>Państwa dane osobowe przetwarzane są w celu:</w:t>
      </w: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a) realizacji procesu rezerwacji w związku z podjęciem działań przed zawarciem umowy, wykonania zawartej z Państwem umowy zgodnie z art. 6 ust. 1 lit. b RODO,</w:t>
      </w: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>b) obsługi płatności elektronicznych oraz rozliczeń finansowych i księgowych w związku z wykonaniem przez Administratora prawnie ciążących na nim obowiązków zgodnie z art. 6 ust. 1 lit. c RODO,</w:t>
      </w: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br/>
        <w:t xml:space="preserve">c) dochodzenia ewentualnych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reklamacji, </w:t>
      </w: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>roszczeń lub obrony przed nimi w związku z prawnie uzasadnionym interesem administratora zgodnie z art. 6 ust. 1 lit. f RODO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.</w:t>
      </w: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</w:p>
    <w:p w14:paraId="24D663B9" w14:textId="77777777" w:rsidR="0092767B" w:rsidRDefault="0092767B" w:rsidP="00927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>Odbiorcami danych osobowych są podmioty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uprawnione na podstawie przepisów prawa, podmioty</w:t>
      </w: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wspierające Administratora w procesie rezerwacji i płatności:</w:t>
      </w:r>
    </w:p>
    <w:p w14:paraId="4FBC65EE" w14:textId="77777777" w:rsidR="0092767B" w:rsidRDefault="0092767B" w:rsidP="0092767B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>PayPro S.A. (operator systemu Przelewy24),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</w:p>
    <w:p w14:paraId="099F3E5F" w14:textId="77777777" w:rsidR="0092767B" w:rsidRDefault="0092767B" w:rsidP="0092767B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>podmioty świadczące usługi hostingu strony internetowej, poczty elektronicznej, serwisu IT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, </w:t>
      </w:r>
    </w:p>
    <w:p w14:paraId="3D286CFF" w14:textId="77777777" w:rsidR="0092767B" w:rsidRPr="00A87968" w:rsidRDefault="0092767B" w:rsidP="0092767B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operator pocztowy, ob</w:t>
      </w: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>sług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a</w:t>
      </w:r>
      <w:r w:rsidRPr="00A87968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prawn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a</w:t>
      </w:r>
    </w:p>
    <w:p w14:paraId="52EA4C1A" w14:textId="77777777" w:rsidR="0092767B" w:rsidRPr="00BC1394" w:rsidRDefault="0092767B" w:rsidP="00927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Administrator nie gromadzi i nie ma dostępu do pełnych danych kart płatniczych ani danych logowania do bankowości elektronicznej Użytkownika. Dane te są przetwarzane wyłącznie przez licencjonowanego operatora płatności (PayPro S.A.).</w:t>
      </w:r>
    </w:p>
    <w:p w14:paraId="017656A5" w14:textId="77777777" w:rsidR="0092767B" w:rsidRPr="00BC1394" w:rsidRDefault="0092767B" w:rsidP="00927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Dane osobowe będą przechowywane przez okres niezbędny do realizacji usługi oraz przez czas wynikający z przepisów prawa podatkowego i rachunkowego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a w przypadku roszczeń – do czasu ich przedawnienia.</w:t>
      </w:r>
    </w:p>
    <w:p w14:paraId="33E69936" w14:textId="77777777" w:rsidR="0092767B" w:rsidRDefault="0092767B" w:rsidP="00927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6B03D2">
        <w:rPr>
          <w:rFonts w:eastAsia="Times New Roman" w:cstheme="minorHAnsi"/>
          <w:color w:val="000000"/>
          <w:kern w:val="0"/>
          <w:lang w:eastAsia="pl-PL"/>
          <w14:ligatures w14:val="none"/>
        </w:rPr>
        <w:t>Przysługuje Państwu prawo żądania od Administratora realizacji uprawnień wynikających z przepisów RODO, w szczególności dostępu do danych osobowych, ich sprostowania, usunięcia, ograniczenia przetwarzania, przeniesienia danych, a także prawo wniesienia sprzeciwu wobec przetwarzania danych. Administrator każdorazowo dokona oceny, czy w danej sytuacji może zrealizować dane żądanie, biorąc pod uwagę przepisy prawa oraz podstawę przetwarzania, i poinformuje Państwo o podjętych działaniach</w:t>
      </w: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.</w:t>
      </w:r>
    </w:p>
    <w:p w14:paraId="309078F9" w14:textId="77777777" w:rsidR="0092767B" w:rsidRPr="00BC1394" w:rsidRDefault="0092767B" w:rsidP="00927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6B03D2">
        <w:rPr>
          <w:rFonts w:eastAsia="Times New Roman" w:cstheme="minorHAnsi"/>
          <w:color w:val="000000"/>
          <w:kern w:val="0"/>
          <w:lang w:eastAsia="pl-PL"/>
          <w14:ligatures w14:val="none"/>
        </w:rPr>
        <w:t>Osoby, których dane dotyczą, mają prawo do wniesienia skargi do Prezesa Urzędu Ochrony Danych Osobowych (uodo.gov.pl), gdy przetwarzanie przez Administratora danych osobowych narusza przepisy o ochronie danych osobowych</w:t>
      </w:r>
    </w:p>
    <w:p w14:paraId="317DAAF5" w14:textId="77777777" w:rsidR="0092767B" w:rsidRPr="00BC1394" w:rsidRDefault="0092767B" w:rsidP="00927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BC1394">
        <w:rPr>
          <w:rFonts w:eastAsia="Times New Roman" w:cstheme="minorHAnsi"/>
          <w:color w:val="000000"/>
          <w:kern w:val="0"/>
          <w:lang w:eastAsia="pl-PL"/>
          <w14:ligatures w14:val="none"/>
        </w:rPr>
        <w:t>Podanie danych jest dobrowolne, ale niezbędne do dokonania rezerwacji i realizacji płatności online.</w:t>
      </w:r>
    </w:p>
    <w:p w14:paraId="3D144791" w14:textId="77777777" w:rsidR="0092767B" w:rsidRPr="00BC1394" w:rsidRDefault="0092767B" w:rsidP="0092767B">
      <w:pPr>
        <w:rPr>
          <w:rFonts w:cstheme="minorHAnsi"/>
        </w:rPr>
      </w:pPr>
    </w:p>
    <w:p w14:paraId="1E8D612A" w14:textId="77777777" w:rsidR="00FD5B3D" w:rsidRDefault="00FD5B3D" w:rsidP="0092767B">
      <w:pPr>
        <w:shd w:val="clear" w:color="auto" w:fill="FFFFFF"/>
        <w:spacing w:before="100" w:beforeAutospacing="1" w:after="100" w:afterAutospacing="1" w:line="240" w:lineRule="auto"/>
        <w:ind w:left="720"/>
        <w:jc w:val="center"/>
      </w:pPr>
    </w:p>
    <w:sectPr w:rsidR="00FD5B3D" w:rsidSect="00FD5B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0661"/>
    <w:multiLevelType w:val="hybridMultilevel"/>
    <w:tmpl w:val="E96441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C21CE0"/>
    <w:multiLevelType w:val="multilevel"/>
    <w:tmpl w:val="F16A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9095D"/>
    <w:multiLevelType w:val="multilevel"/>
    <w:tmpl w:val="FB325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E10D2"/>
    <w:multiLevelType w:val="multilevel"/>
    <w:tmpl w:val="F2986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A34414"/>
    <w:multiLevelType w:val="multilevel"/>
    <w:tmpl w:val="D7661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4560F9"/>
    <w:multiLevelType w:val="multilevel"/>
    <w:tmpl w:val="1424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03A09"/>
    <w:multiLevelType w:val="multilevel"/>
    <w:tmpl w:val="55E2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F800A4"/>
    <w:multiLevelType w:val="multilevel"/>
    <w:tmpl w:val="7B3AE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6517154">
    <w:abstractNumId w:val="2"/>
  </w:num>
  <w:num w:numId="2" w16cid:durableId="1444422837">
    <w:abstractNumId w:val="4"/>
  </w:num>
  <w:num w:numId="3" w16cid:durableId="2113280358">
    <w:abstractNumId w:val="7"/>
  </w:num>
  <w:num w:numId="4" w16cid:durableId="1748725409">
    <w:abstractNumId w:val="1"/>
  </w:num>
  <w:num w:numId="5" w16cid:durableId="1897277297">
    <w:abstractNumId w:val="5"/>
  </w:num>
  <w:num w:numId="6" w16cid:durableId="395709529">
    <w:abstractNumId w:val="6"/>
  </w:num>
  <w:num w:numId="7" w16cid:durableId="2127920710">
    <w:abstractNumId w:val="0"/>
  </w:num>
  <w:num w:numId="8" w16cid:durableId="1925606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3D"/>
    <w:rsid w:val="000A718F"/>
    <w:rsid w:val="001C5C18"/>
    <w:rsid w:val="00232AAD"/>
    <w:rsid w:val="002C1049"/>
    <w:rsid w:val="003B0015"/>
    <w:rsid w:val="004505E5"/>
    <w:rsid w:val="006344E6"/>
    <w:rsid w:val="007E5919"/>
    <w:rsid w:val="00903AC9"/>
    <w:rsid w:val="0092767B"/>
    <w:rsid w:val="0092792B"/>
    <w:rsid w:val="009E5AFA"/>
    <w:rsid w:val="00CE28AD"/>
    <w:rsid w:val="00F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DF70"/>
  <w15:chartTrackingRefBased/>
  <w15:docId w15:val="{485EE2B1-43D2-4D41-A706-92BB19D7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B3D"/>
  </w:style>
  <w:style w:type="paragraph" w:styleId="Nagwek1">
    <w:name w:val="heading 1"/>
    <w:basedOn w:val="Normalny"/>
    <w:next w:val="Normalny"/>
    <w:link w:val="Nagwek1Znak"/>
    <w:uiPriority w:val="9"/>
    <w:qFormat/>
    <w:rsid w:val="00FD5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5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5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5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5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5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5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5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5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5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5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5B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5B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5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5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5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5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5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5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5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5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5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5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5B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5B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5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5B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5B3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D5B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ir.radzi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992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msoffice@mosir.radzionkow.pl</cp:lastModifiedBy>
  <cp:revision>2</cp:revision>
  <dcterms:created xsi:type="dcterms:W3CDTF">2026-07-20T11:50:00Z</dcterms:created>
  <dcterms:modified xsi:type="dcterms:W3CDTF">2026-07-20T11:50:00Z</dcterms:modified>
</cp:coreProperties>
</file>