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062E" w14:textId="2D360AD0" w:rsidR="009417BE" w:rsidRPr="00452445" w:rsidRDefault="0004398B" w:rsidP="0004398B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84050EB" wp14:editId="408E3696">
            <wp:extent cx="1409700" cy="447173"/>
            <wp:effectExtent l="0" t="0" r="0" b="0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19" cy="44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9417BE" w:rsidRPr="004524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REGULAMIN UŻYTKOWANIA TORU ROWEROWEGO</w:t>
      </w:r>
    </w:p>
    <w:p w14:paraId="4D9BB681" w14:textId="2E1C3E2A" w:rsidR="009417BE" w:rsidRPr="00452445" w:rsidRDefault="009417BE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Urządzenia toru rowerowego przeznaczone są wyłącznie do jazdy na rowerach przystosowanych do jazdy </w:t>
      </w:r>
      <w:r w:rsidR="00153D1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52445">
        <w:rPr>
          <w:rFonts w:asciiTheme="minorHAnsi" w:hAnsiTheme="minorHAnsi" w:cstheme="minorHAnsi"/>
          <w:color w:val="000000"/>
          <w:sz w:val="22"/>
          <w:szCs w:val="22"/>
        </w:rPr>
        <w:t>w terenie z przeszkodami.</w:t>
      </w:r>
    </w:p>
    <w:p w14:paraId="2E9B5CE6" w14:textId="5962B14F" w:rsidR="00FD52DC" w:rsidRPr="00452445" w:rsidRDefault="009417BE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Każda osoba korzystająca z toru rowerowego ma obowiązek używania </w:t>
      </w:r>
      <w:r w:rsidR="00C270F9" w:rsidRPr="00153D19">
        <w:rPr>
          <w:rFonts w:asciiTheme="minorHAnsi" w:hAnsiTheme="minorHAnsi" w:cstheme="minorHAnsi"/>
          <w:sz w:val="22"/>
          <w:szCs w:val="22"/>
        </w:rPr>
        <w:t>kasku</w:t>
      </w:r>
      <w:r w:rsidRPr="00452445">
        <w:rPr>
          <w:rFonts w:asciiTheme="minorHAnsi" w:hAnsiTheme="minorHAnsi" w:cstheme="minorHAnsi"/>
          <w:color w:val="000000"/>
          <w:sz w:val="22"/>
          <w:szCs w:val="22"/>
        </w:rPr>
        <w:t>. Zaleca się również</w:t>
      </w:r>
      <w:r w:rsidR="00452445"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52445">
        <w:rPr>
          <w:rFonts w:asciiTheme="minorHAnsi" w:hAnsiTheme="minorHAnsi" w:cstheme="minorHAnsi"/>
          <w:color w:val="000000"/>
          <w:sz w:val="22"/>
          <w:szCs w:val="22"/>
        </w:rPr>
        <w:t>korzystani</w:t>
      </w:r>
      <w:r w:rsidR="00452445" w:rsidRPr="00452445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53D19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Pr="00452445">
        <w:rPr>
          <w:rFonts w:asciiTheme="minorHAnsi" w:hAnsiTheme="minorHAnsi" w:cstheme="minorHAnsi"/>
          <w:color w:val="000000"/>
          <w:sz w:val="22"/>
          <w:szCs w:val="22"/>
        </w:rPr>
        <w:t>z ochraniaczy na kolana i łokcie oraz kręgosłup itp.</w:t>
      </w:r>
    </w:p>
    <w:p w14:paraId="031DF3C7" w14:textId="41EB609D" w:rsidR="00FD52DC" w:rsidRPr="00452445" w:rsidRDefault="009417BE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>Każdy użytkownik ma obowiązek zachować szczególną ostrożność i bezpieczną jazdę, dbając o bezpieczeństwo własne i innych użytkowników.</w:t>
      </w:r>
    </w:p>
    <w:p w14:paraId="6D8CF0D3" w14:textId="77777777" w:rsidR="00FD52DC" w:rsidRPr="00452445" w:rsidRDefault="009417BE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>Zabrania się użytkowania elementów obiektu gdy są mokre lub oblodzone.</w:t>
      </w:r>
    </w:p>
    <w:p w14:paraId="63E14ED2" w14:textId="77777777" w:rsidR="00FD52DC" w:rsidRPr="00452445" w:rsidRDefault="00FD52DC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Osoby korzystające z toru rowerowego nie pozostają pod opieką MOSiR i </w:t>
      </w:r>
      <w:r w:rsidR="009417BE" w:rsidRPr="00452445">
        <w:rPr>
          <w:rFonts w:asciiTheme="minorHAnsi" w:hAnsiTheme="minorHAnsi" w:cstheme="minorHAnsi"/>
          <w:color w:val="000000"/>
          <w:sz w:val="22"/>
          <w:szCs w:val="22"/>
        </w:rPr>
        <w:t>korzysta</w:t>
      </w:r>
      <w:r w:rsidRPr="00452445">
        <w:rPr>
          <w:rFonts w:asciiTheme="minorHAnsi" w:hAnsiTheme="minorHAnsi" w:cstheme="minorHAnsi"/>
          <w:color w:val="000000"/>
          <w:sz w:val="22"/>
          <w:szCs w:val="22"/>
        </w:rPr>
        <w:t>ją</w:t>
      </w:r>
      <w:r w:rsidR="009417BE"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 z toru rowerowego na własną odpowiedzialność.</w:t>
      </w:r>
    </w:p>
    <w:p w14:paraId="52036CF2" w14:textId="77777777" w:rsidR="00FD52DC" w:rsidRPr="00452445" w:rsidRDefault="009417BE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>Za ewentualne wypadki, jakie mogą się zdarzyć podczas jazdy nie spowodowane zaniedbaniami administratora toru rowerowego wyłączną odpowiedzialność ponosi osoba korzystająca z urządzeń.</w:t>
      </w:r>
    </w:p>
    <w:p w14:paraId="4077223C" w14:textId="77777777" w:rsidR="00FD52DC" w:rsidRPr="00452445" w:rsidRDefault="009417BE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>Jazda i użytkowanie toru rowerowego pod wpływem alkoholu lub środków odurzających jest zabroniona.</w:t>
      </w:r>
    </w:p>
    <w:p w14:paraId="2E38A356" w14:textId="77777777" w:rsidR="00FD52DC" w:rsidRPr="00452445" w:rsidRDefault="009417BE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>Wnoszenie oraz spożywanie alkoholu i innych używek na terenie toru rowerowego jest zabronione.</w:t>
      </w:r>
    </w:p>
    <w:p w14:paraId="0F1183DD" w14:textId="77777777" w:rsidR="00FD52DC" w:rsidRPr="00452445" w:rsidRDefault="009417BE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Elementy wyposażenia toru </w:t>
      </w:r>
      <w:r w:rsidRPr="00452445">
        <w:rPr>
          <w:rFonts w:asciiTheme="minorHAnsi" w:hAnsiTheme="minorHAnsi" w:cstheme="minorHAnsi"/>
          <w:sz w:val="22"/>
          <w:szCs w:val="22"/>
        </w:rPr>
        <w:t xml:space="preserve">– drabinki rowerowe </w:t>
      </w:r>
      <w:r w:rsidRPr="00452445">
        <w:rPr>
          <w:rFonts w:asciiTheme="minorHAnsi" w:hAnsiTheme="minorHAnsi" w:cstheme="minorHAnsi"/>
          <w:color w:val="000000"/>
          <w:sz w:val="22"/>
          <w:szCs w:val="22"/>
        </w:rPr>
        <w:t>służą do przejeżdżania przez nie w całości lub części, przeskakiwaniu przez nie w całości lub w części lub na przemiennym łączeniu tych dwóch technik.</w:t>
      </w:r>
    </w:p>
    <w:p w14:paraId="0D588B0C" w14:textId="77777777" w:rsidR="00FD52DC" w:rsidRPr="00452445" w:rsidRDefault="009417BE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>Każdorazowo przed pierwszym przejazdem lub zeskokiem, zaleca się korzystającym z trasy rowerowej jej oględziny, w celu oceny jakości powierzchni jej trasy i elementów wyposażenia.</w:t>
      </w:r>
    </w:p>
    <w:p w14:paraId="35EB09DF" w14:textId="386A95CE" w:rsidR="00FD52DC" w:rsidRPr="00452445" w:rsidRDefault="009417BE" w:rsidP="00FD52DC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>Osoby, które nie ukończyły 18 roku życia mogą korzystać z urządzeń toru pod opieką rodziców lub opiekunów prawnych</w:t>
      </w:r>
      <w:r w:rsidR="008D64B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B679237" w14:textId="77777777" w:rsidR="00FD52DC" w:rsidRPr="00452445" w:rsidRDefault="009417BE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>W przypadku braku odpowiednich umiejętności pokonywania przeszkód na torze zaleca się ich ominięcie.</w:t>
      </w:r>
    </w:p>
    <w:p w14:paraId="0B3C92F9" w14:textId="77777777" w:rsidR="00FD52DC" w:rsidRPr="00452445" w:rsidRDefault="009417BE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>Chodzenie po konstrukcjach, przebywania w strefie najazdów oraz zeskoków przeszkód jest zabronione.</w:t>
      </w:r>
    </w:p>
    <w:p w14:paraId="03F9B93A" w14:textId="7EBBF1EA" w:rsidR="009417BE" w:rsidRPr="00452445" w:rsidRDefault="009417BE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>Zabrania się dokonywania jakichkolwiek zmian w przebiegu trasy lub usytuowania urządzeń.</w:t>
      </w:r>
    </w:p>
    <w:p w14:paraId="66FB04F8" w14:textId="4957FFCB" w:rsidR="00FD52DC" w:rsidRPr="00452445" w:rsidRDefault="009417BE" w:rsidP="00FD52DC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Ryzyko związane z amatorskim lub wyczynowym uprawianiem sportu ponosi uprawiający, w związku, z czym </w:t>
      </w:r>
      <w:r w:rsidR="00FD52DC"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MOSiR </w:t>
      </w:r>
      <w:r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nie ponosi odpowiedzialności za ewentualne szkody zarówno na osobie jak i mieniu wynikającym </w:t>
      </w:r>
      <w:r w:rsidR="00153D1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Pr="00452445">
        <w:rPr>
          <w:rFonts w:asciiTheme="minorHAnsi" w:hAnsiTheme="minorHAnsi" w:cstheme="minorHAnsi"/>
          <w:color w:val="000000"/>
          <w:sz w:val="22"/>
          <w:szCs w:val="22"/>
        </w:rPr>
        <w:t>z korzystania z toru rowerowego jako związane z ryzykiem sportowym.</w:t>
      </w:r>
    </w:p>
    <w:p w14:paraId="6671E290" w14:textId="77777777" w:rsidR="00FD52DC" w:rsidRPr="00452445" w:rsidRDefault="009417BE" w:rsidP="009417B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color w:val="000000"/>
          <w:sz w:val="22"/>
          <w:szCs w:val="22"/>
        </w:rPr>
        <w:t>Każdy użytkownik jest zobowiązany do wykorzystania urządzeń toru zgodnie z ich przeznaczeniem oraz niezwłoczne powiadomienie administratora obiektu o zauważonym uszkodzeniu urządzeń</w:t>
      </w:r>
      <w:r w:rsidR="00FD52DC"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52445">
        <w:rPr>
          <w:rFonts w:asciiTheme="minorHAnsi" w:hAnsiTheme="minorHAnsi" w:cstheme="minorHAnsi"/>
          <w:color w:val="000000"/>
          <w:sz w:val="22"/>
          <w:szCs w:val="22"/>
        </w:rPr>
        <w:t>w trosce o zdrowie własne i pozostałych uczestników.</w:t>
      </w:r>
    </w:p>
    <w:p w14:paraId="5755F950" w14:textId="77777777" w:rsidR="00FD52DC" w:rsidRPr="00452445" w:rsidRDefault="009417BE" w:rsidP="00FD52DC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2445">
        <w:rPr>
          <w:rFonts w:asciiTheme="minorHAnsi" w:hAnsiTheme="minorHAnsi" w:cstheme="minorHAnsi"/>
          <w:sz w:val="22"/>
          <w:szCs w:val="22"/>
        </w:rPr>
        <w:t>Osoby dopuszczające się dewastacji zostaną pociągnięte do odpowiedzialności karnej i cywilnej.</w:t>
      </w:r>
    </w:p>
    <w:p w14:paraId="0967896C" w14:textId="77777777" w:rsidR="00FD52DC" w:rsidRPr="00452445" w:rsidRDefault="009417BE" w:rsidP="00FD52DC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2445">
        <w:rPr>
          <w:rFonts w:asciiTheme="minorHAnsi" w:hAnsiTheme="minorHAnsi" w:cstheme="minorHAnsi"/>
          <w:sz w:val="22"/>
          <w:szCs w:val="22"/>
        </w:rPr>
        <w:t>Korzystanie z obiektu jest równoznaczne z akceptacją niniejszego regulaminu.</w:t>
      </w:r>
    </w:p>
    <w:p w14:paraId="5B907D4A" w14:textId="1C36E879" w:rsidR="00FD52DC" w:rsidRPr="00452445" w:rsidRDefault="009417BE" w:rsidP="00CD696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452445">
        <w:rPr>
          <w:rFonts w:asciiTheme="minorHAnsi" w:hAnsiTheme="minorHAnsi" w:cstheme="minorHAnsi"/>
          <w:sz w:val="22"/>
          <w:szCs w:val="22"/>
        </w:rPr>
        <w:t xml:space="preserve">W razie nieprzestrzegania zapisów niniejszego Regulaminu pracownicy MOSIR mogą wezwać do </w:t>
      </w:r>
      <w:r w:rsidRPr="00452445">
        <w:rPr>
          <w:rFonts w:asciiTheme="minorHAnsi" w:hAnsiTheme="minorHAnsi" w:cstheme="minorHAnsi"/>
          <w:color w:val="000000"/>
          <w:sz w:val="22"/>
          <w:szCs w:val="22"/>
        </w:rPr>
        <w:t>opuszczenia obiektu i zakazać dalszego z niego korzystania, a w przypadku odmowy wezwać siły porządkowe, Straż Miejską lub Policję.</w:t>
      </w:r>
    </w:p>
    <w:p w14:paraId="781F1DFE" w14:textId="44C88483" w:rsidR="00FD52DC" w:rsidRPr="00452445" w:rsidRDefault="00FD52DC" w:rsidP="00FD52DC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PAMIĘTAJ</w:t>
      </w:r>
    </w:p>
    <w:p w14:paraId="3EE87BEB" w14:textId="67049058" w:rsidR="00452445" w:rsidRPr="00452445" w:rsidRDefault="00FD52DC" w:rsidP="00452445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4524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Nic nie chroni przed upadkiem z przeszkód, nie przeceniaj swoich możliwości, nie wykonuj akrobacji bez sportowego przygotowania</w:t>
      </w:r>
    </w:p>
    <w:p w14:paraId="46EF3D52" w14:textId="24A76E84" w:rsidR="00452445" w:rsidRPr="00452445" w:rsidRDefault="00452445" w:rsidP="00452445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2445">
        <w:rPr>
          <w:rFonts w:asciiTheme="minorHAnsi" w:hAnsiTheme="minorHAnsi" w:cstheme="minorHAnsi"/>
          <w:b/>
          <w:bCs/>
          <w:sz w:val="22"/>
          <w:szCs w:val="22"/>
        </w:rPr>
        <w:t xml:space="preserve">Nieprawidłowe użytkowanie trasy rowerowej oraz usytuowanych urządzeń może grozić utratą zdrowia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  <w:r w:rsidRPr="00452445">
        <w:rPr>
          <w:rFonts w:asciiTheme="minorHAnsi" w:hAnsiTheme="minorHAnsi" w:cstheme="minorHAnsi"/>
          <w:b/>
          <w:bCs/>
          <w:sz w:val="22"/>
          <w:szCs w:val="22"/>
        </w:rPr>
        <w:t>a nawet życia.</w:t>
      </w:r>
    </w:p>
    <w:p w14:paraId="4C884FD4" w14:textId="77777777" w:rsidR="00452445" w:rsidRDefault="00452445" w:rsidP="00452445">
      <w:pPr>
        <w:pStyle w:val="NormalnyWeb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2F079F64" w14:textId="39D57222" w:rsidR="00452445" w:rsidRPr="00452445" w:rsidRDefault="009417BE" w:rsidP="0045244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TELEFONY ALARMOWE:</w:t>
      </w:r>
      <w:r w:rsidR="00452445"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 w:rsidRPr="00452445">
        <w:rPr>
          <w:rFonts w:asciiTheme="minorHAnsi" w:hAnsiTheme="minorHAnsi" w:cstheme="minorHAnsi"/>
          <w:color w:val="000000"/>
          <w:sz w:val="22"/>
          <w:szCs w:val="22"/>
        </w:rPr>
        <w:t>Regulamin zatwierdził:</w:t>
      </w:r>
    </w:p>
    <w:p w14:paraId="11E5946F" w14:textId="4C0B7BD3" w:rsidR="00452445" w:rsidRPr="00452445" w:rsidRDefault="009417BE" w:rsidP="0045244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  <w:r w:rsidR="00452445"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Dyrektor </w:t>
      </w:r>
    </w:p>
    <w:p w14:paraId="5C478BCE" w14:textId="40D71DBE" w:rsidR="00452445" w:rsidRPr="00452445" w:rsidRDefault="009417BE" w:rsidP="0045244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  <w:r w:rsidR="00452445"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 w:rsidRPr="00452445">
        <w:rPr>
          <w:rFonts w:asciiTheme="minorHAnsi" w:hAnsiTheme="minorHAnsi" w:cstheme="minorHAnsi"/>
          <w:color w:val="000000"/>
          <w:sz w:val="22"/>
          <w:szCs w:val="22"/>
        </w:rPr>
        <w:t>Miejskiego Ośrodka Sportu i Rekreacji</w:t>
      </w:r>
    </w:p>
    <w:p w14:paraId="1145086C" w14:textId="0AA75ADB" w:rsidR="00452445" w:rsidRPr="00452445" w:rsidRDefault="009417BE" w:rsidP="0045244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445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  <w:r w:rsidR="00452445" w:rsidRPr="004524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2445" w:rsidRPr="00452445">
        <w:rPr>
          <w:rFonts w:asciiTheme="minorHAnsi" w:hAnsiTheme="minorHAnsi" w:cstheme="minorHAnsi"/>
          <w:color w:val="000000"/>
          <w:sz w:val="22"/>
          <w:szCs w:val="22"/>
        </w:rPr>
        <w:t>w Radzionkowie</w:t>
      </w:r>
    </w:p>
    <w:p w14:paraId="64A0FF66" w14:textId="246B4AD0" w:rsidR="009417BE" w:rsidRPr="00452445" w:rsidRDefault="009417BE" w:rsidP="00452445">
      <w:pPr>
        <w:pStyle w:val="NormalnyWeb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52445">
        <w:rPr>
          <w:rFonts w:asciiTheme="minorHAnsi" w:hAnsiTheme="minorHAnsi" w:cstheme="minorHAnsi"/>
          <w:b/>
          <w:bCs/>
          <w:color w:val="FF0000"/>
          <w:sz w:val="22"/>
          <w:szCs w:val="22"/>
        </w:rPr>
        <w:t>Administrator – 32 793 70 86</w:t>
      </w:r>
    </w:p>
    <w:sectPr w:rsidR="009417BE" w:rsidRPr="00452445" w:rsidSect="00CD6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E09B5"/>
    <w:multiLevelType w:val="hybridMultilevel"/>
    <w:tmpl w:val="743ED228"/>
    <w:lvl w:ilvl="0" w:tplc="EC1A61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01E06"/>
    <w:multiLevelType w:val="hybridMultilevel"/>
    <w:tmpl w:val="C8D635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51268">
    <w:abstractNumId w:val="0"/>
  </w:num>
  <w:num w:numId="2" w16cid:durableId="1964798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BE"/>
    <w:rsid w:val="0004398B"/>
    <w:rsid w:val="00153D19"/>
    <w:rsid w:val="002A07FB"/>
    <w:rsid w:val="00452445"/>
    <w:rsid w:val="005E561A"/>
    <w:rsid w:val="00642781"/>
    <w:rsid w:val="008D64B7"/>
    <w:rsid w:val="009417BE"/>
    <w:rsid w:val="009903EA"/>
    <w:rsid w:val="00AD7044"/>
    <w:rsid w:val="00BD1E04"/>
    <w:rsid w:val="00C270F9"/>
    <w:rsid w:val="00CD6966"/>
    <w:rsid w:val="00F20090"/>
    <w:rsid w:val="00F90195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DCE2"/>
  <w15:chartTrackingRefBased/>
  <w15:docId w15:val="{A48B68DB-D7E1-43C8-ABEC-563EF024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1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17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7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1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1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7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7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17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7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7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7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1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1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1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17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17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17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17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17B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4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5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52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2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464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12</cp:revision>
  <dcterms:created xsi:type="dcterms:W3CDTF">2025-04-30T08:11:00Z</dcterms:created>
  <dcterms:modified xsi:type="dcterms:W3CDTF">2025-06-12T08:43:00Z</dcterms:modified>
</cp:coreProperties>
</file>